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A30" w:rsidRDefault="006E4E1A">
      <w:r>
        <w:t>пример выполнения/оформления практических заданий</w:t>
      </w:r>
    </w:p>
    <w:p w:rsidR="007B2A87" w:rsidRDefault="007B2A87"/>
    <w:p w:rsidR="007B2A87" w:rsidRDefault="007B2A87"/>
    <w:p w:rsidR="007B2A87" w:rsidRDefault="007B2A87"/>
    <w:p w:rsidR="007B2A87" w:rsidRDefault="007B2A87"/>
    <w:p w:rsidR="007B2A87" w:rsidRDefault="007B2A87"/>
    <w:p w:rsidR="007B2A87" w:rsidRPr="007B2A87" w:rsidRDefault="007B2A87" w:rsidP="007B2A87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B2A87">
        <w:rPr>
          <w:rFonts w:ascii="Times New Roman" w:hAnsi="Times New Roman" w:cs="Times New Roman"/>
          <w:b/>
          <w:sz w:val="36"/>
          <w:szCs w:val="36"/>
        </w:rPr>
        <w:t>Практическое задание 1</w:t>
      </w:r>
    </w:p>
    <w:p w:rsidR="007B2A87" w:rsidRDefault="007B2A87" w:rsidP="007B2A87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B2A87" w:rsidRDefault="007B2A87" w:rsidP="007B2A87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по дисциплине «Технологии и методы анализа медико-биологических данных»</w:t>
      </w:r>
    </w:p>
    <w:p w:rsidR="007B2A87" w:rsidRDefault="007B2A87" w:rsidP="007B2A87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B2A87" w:rsidRDefault="007B2A87" w:rsidP="007B2A87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Проверка гипотезы о равенстве средних двух нормальных генеральных совокупностей, дисперсии которых неизвестны и равны, с использованием команды анализа данных (3.7.2)</w:t>
      </w:r>
    </w:p>
    <w:p w:rsidR="007B2A87" w:rsidRDefault="007B2A87" w:rsidP="007B2A87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B2A87" w:rsidRDefault="007B2A87" w:rsidP="007B2A87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B2A87" w:rsidRDefault="007B2A87" w:rsidP="007B2A87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B2A87" w:rsidRDefault="007B2A87" w:rsidP="007B2A87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B2A87" w:rsidRDefault="007B2A87" w:rsidP="007B2A87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B2A87" w:rsidRDefault="007B2A87" w:rsidP="007B2A87">
      <w:pPr>
        <w:rPr>
          <w:rFonts w:ascii="Times New Roman" w:hAnsi="Times New Roman" w:cs="Times New Roman"/>
          <w:sz w:val="36"/>
          <w:szCs w:val="36"/>
        </w:rPr>
      </w:pPr>
    </w:p>
    <w:p w:rsidR="007B2A87" w:rsidRDefault="007B2A87" w:rsidP="007B2A87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B2A87" w:rsidRDefault="007B2A87" w:rsidP="007B2A87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B2A87" w:rsidRDefault="007B2A87" w:rsidP="007B2A87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B2A87" w:rsidRDefault="007B2A87" w:rsidP="007B2A87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lastRenderedPageBreak/>
        <w:drawing>
          <wp:inline distT="0" distB="0" distL="0" distR="0">
            <wp:extent cx="5623560" cy="2438400"/>
            <wp:effectExtent l="19050" t="0" r="0" b="0"/>
            <wp:docPr id="1" name="Рисунок 1" descr="D:\2023-2024 уч год\Технологии и методы анализа медикоөбиологических данных\Практические задания\пример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3-2024 уч год\Технологии и методы анализа медикоөбиологических данных\Практические задания\пример 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0851" r="98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356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A87" w:rsidRDefault="007B2A87" w:rsidP="007B2A87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4477712" cy="6604000"/>
            <wp:effectExtent l="19050" t="0" r="0" b="0"/>
            <wp:docPr id="2" name="Рисунок 2" descr="D:\2023-2024 уч год\Технологии и методы анализа медикоөбиологических данных\Практические задания\Пример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023-2024 уч год\Технологии и методы анализа медикоөбиологических данных\Практические задания\Пример 2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0710" t="6383" r="94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7712" cy="660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A87" w:rsidRDefault="007B2A87" w:rsidP="007B2A87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lastRenderedPageBreak/>
        <w:drawing>
          <wp:inline distT="0" distB="0" distL="0" distR="0">
            <wp:extent cx="5784545" cy="8077200"/>
            <wp:effectExtent l="19050" t="0" r="6655" b="0"/>
            <wp:docPr id="3" name="Рисунок 3" descr="D:\2023-2024 уч год\Технологии и методы анализа медикоөбиологических данных\Практические задания\Пример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2023-2024 уч год\Технологии и методы анализа медикоөбиологических данных\Практические задания\Пример 3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7412" t="3781" r="7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545" cy="807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A87" w:rsidRDefault="007B2A87" w:rsidP="007B2A87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lastRenderedPageBreak/>
        <w:drawing>
          <wp:inline distT="0" distB="0" distL="0" distR="0">
            <wp:extent cx="5206348" cy="7581900"/>
            <wp:effectExtent l="19050" t="0" r="0" b="0"/>
            <wp:docPr id="4" name="Рисунок 4" descr="D:\2023-2024 уч год\Технологии и методы анализа медикоөбиологических данных\Практические задания\пример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2023-2024 уч год\Технологии и методы анализа медикоөбиологических данных\Практические задания\пример 4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0101" t="2345" r="94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6348" cy="758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A87" w:rsidRDefault="007B2A87" w:rsidP="007B2A87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6156191" cy="1385387"/>
            <wp:effectExtent l="19050" t="0" r="0" b="0"/>
            <wp:docPr id="5" name="Рисунок 5" descr="D:\2023-2024 уч год\Технологии и методы анализа медикоөбиологических данных\Практические задания\пример 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2023-2024 уч год\Технологии и методы анализа медикоөбиологических данных\Практические задания\пример 5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9845" t="33019" r="94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191" cy="1385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A87" w:rsidRPr="00036038" w:rsidRDefault="00036038" w:rsidP="007E4EEE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36038">
        <w:rPr>
          <w:rFonts w:ascii="Times New Roman" w:hAnsi="Times New Roman" w:cs="Times New Roman"/>
          <w:b/>
          <w:sz w:val="36"/>
          <w:szCs w:val="36"/>
        </w:rPr>
        <w:lastRenderedPageBreak/>
        <w:t>Выполнение:</w:t>
      </w:r>
    </w:p>
    <w:p w:rsidR="00036038" w:rsidRPr="00036038" w:rsidRDefault="00036038" w:rsidP="007E4EEE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1. Переходим на новый Лист</w:t>
      </w:r>
      <w:proofErr w:type="gramStart"/>
      <w:r>
        <w:rPr>
          <w:rFonts w:ascii="Times New Roman" w:hAnsi="Times New Roman" w:cs="Times New Roman"/>
          <w:sz w:val="36"/>
          <w:szCs w:val="36"/>
        </w:rPr>
        <w:t>2</w:t>
      </w:r>
      <w:proofErr w:type="gramEnd"/>
      <w:r>
        <w:rPr>
          <w:rFonts w:ascii="Times New Roman" w:hAnsi="Times New Roman" w:cs="Times New Roman"/>
          <w:sz w:val="36"/>
          <w:szCs w:val="36"/>
        </w:rPr>
        <w:t>. Присваиваем</w:t>
      </w:r>
      <w:r w:rsidRPr="00036038">
        <w:rPr>
          <w:rFonts w:ascii="Times New Roman" w:hAnsi="Times New Roman" w:cs="Times New Roman"/>
          <w:sz w:val="36"/>
          <w:szCs w:val="36"/>
        </w:rPr>
        <w:t xml:space="preserve"> листу новое имя </w:t>
      </w:r>
      <w:r>
        <w:rPr>
          <w:rFonts w:ascii="Times New Roman" w:hAnsi="Times New Roman" w:cs="Times New Roman"/>
          <w:sz w:val="36"/>
          <w:szCs w:val="36"/>
        </w:rPr>
        <w:t>«</w:t>
      </w:r>
      <w:r w:rsidRPr="00036038">
        <w:rPr>
          <w:rFonts w:ascii="Times New Roman" w:hAnsi="Times New Roman" w:cs="Times New Roman"/>
          <w:sz w:val="36"/>
          <w:szCs w:val="36"/>
        </w:rPr>
        <w:t xml:space="preserve">О равенстве </w:t>
      </w:r>
      <w:proofErr w:type="gramStart"/>
      <w:r w:rsidRPr="00036038">
        <w:rPr>
          <w:rFonts w:ascii="Times New Roman" w:hAnsi="Times New Roman" w:cs="Times New Roman"/>
          <w:sz w:val="36"/>
          <w:szCs w:val="36"/>
        </w:rPr>
        <w:t>средних</w:t>
      </w:r>
      <w:proofErr w:type="gramEnd"/>
      <w:r>
        <w:rPr>
          <w:rFonts w:ascii="Times New Roman" w:hAnsi="Times New Roman" w:cs="Times New Roman"/>
          <w:sz w:val="36"/>
          <w:szCs w:val="36"/>
        </w:rPr>
        <w:t>»</w:t>
      </w:r>
      <w:r w:rsidRPr="00036038">
        <w:rPr>
          <w:rFonts w:ascii="Times New Roman" w:hAnsi="Times New Roman" w:cs="Times New Roman"/>
          <w:sz w:val="36"/>
          <w:szCs w:val="36"/>
        </w:rPr>
        <w:t xml:space="preserve">. </w:t>
      </w:r>
    </w:p>
    <w:p w:rsidR="00036038" w:rsidRPr="00036038" w:rsidRDefault="00036038" w:rsidP="007E4EEE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036038">
        <w:rPr>
          <w:rFonts w:ascii="Times New Roman" w:hAnsi="Times New Roman" w:cs="Times New Roman"/>
          <w:sz w:val="36"/>
          <w:szCs w:val="36"/>
        </w:rPr>
        <w:t>2. Вв</w:t>
      </w:r>
      <w:r>
        <w:rPr>
          <w:rFonts w:ascii="Times New Roman" w:hAnsi="Times New Roman" w:cs="Times New Roman"/>
          <w:sz w:val="36"/>
          <w:szCs w:val="36"/>
        </w:rPr>
        <w:t>одим</w:t>
      </w:r>
      <w:r w:rsidRPr="00036038">
        <w:rPr>
          <w:rFonts w:ascii="Times New Roman" w:hAnsi="Times New Roman" w:cs="Times New Roman"/>
          <w:sz w:val="36"/>
          <w:szCs w:val="36"/>
        </w:rPr>
        <w:t xml:space="preserve"> данные задачи в таблицу, как показано на рис. 94. </w:t>
      </w:r>
    </w:p>
    <w:p w:rsidR="00036038" w:rsidRPr="00036038" w:rsidRDefault="00036038" w:rsidP="007E4EEE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036038">
        <w:rPr>
          <w:rFonts w:ascii="Times New Roman" w:hAnsi="Times New Roman" w:cs="Times New Roman"/>
          <w:sz w:val="36"/>
          <w:szCs w:val="36"/>
        </w:rPr>
        <w:t>3. В</w:t>
      </w:r>
      <w:r w:rsidR="00610660">
        <w:rPr>
          <w:rFonts w:ascii="Times New Roman" w:hAnsi="Times New Roman" w:cs="Times New Roman"/>
          <w:sz w:val="36"/>
          <w:szCs w:val="36"/>
        </w:rPr>
        <w:t>ыполняем</w:t>
      </w:r>
      <w:r w:rsidRPr="00036038">
        <w:rPr>
          <w:rFonts w:ascii="Times New Roman" w:hAnsi="Times New Roman" w:cs="Times New Roman"/>
          <w:sz w:val="36"/>
          <w:szCs w:val="36"/>
        </w:rPr>
        <w:t xml:space="preserve"> проце</w:t>
      </w:r>
      <w:r w:rsidR="00610660">
        <w:rPr>
          <w:rFonts w:ascii="Times New Roman" w:hAnsi="Times New Roman" w:cs="Times New Roman"/>
          <w:sz w:val="36"/>
          <w:szCs w:val="36"/>
        </w:rPr>
        <w:t xml:space="preserve">дуру проверки гипотезы, сравнивая </w:t>
      </w:r>
      <w:r w:rsidRPr="00036038">
        <w:rPr>
          <w:rFonts w:ascii="Times New Roman" w:hAnsi="Times New Roman" w:cs="Times New Roman"/>
          <w:sz w:val="36"/>
          <w:szCs w:val="36"/>
        </w:rPr>
        <w:t>контрольную группу и</w:t>
      </w:r>
      <w:r w:rsidR="00610660">
        <w:rPr>
          <w:rFonts w:ascii="Times New Roman" w:hAnsi="Times New Roman" w:cs="Times New Roman"/>
          <w:sz w:val="36"/>
          <w:szCs w:val="36"/>
        </w:rPr>
        <w:t xml:space="preserve"> экспериментальную в 1-й день, </w:t>
      </w:r>
      <w:r w:rsidRPr="00036038">
        <w:rPr>
          <w:rFonts w:ascii="Times New Roman" w:hAnsi="Times New Roman" w:cs="Times New Roman"/>
          <w:sz w:val="36"/>
          <w:szCs w:val="36"/>
        </w:rPr>
        <w:t xml:space="preserve">для чего: </w:t>
      </w:r>
    </w:p>
    <w:p w:rsidR="00036038" w:rsidRPr="00036038" w:rsidRDefault="00036038" w:rsidP="007E4EEE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036038">
        <w:rPr>
          <w:rFonts w:ascii="Times New Roman" w:hAnsi="Times New Roman" w:cs="Times New Roman"/>
          <w:sz w:val="36"/>
          <w:szCs w:val="36"/>
        </w:rPr>
        <w:t xml:space="preserve">–  в меню Сервис </w:t>
      </w:r>
      <w:r w:rsidR="00610660">
        <w:rPr>
          <w:rFonts w:ascii="Times New Roman" w:hAnsi="Times New Roman" w:cs="Times New Roman"/>
          <w:sz w:val="36"/>
          <w:szCs w:val="36"/>
        </w:rPr>
        <w:t>выбираем</w:t>
      </w:r>
      <w:r w:rsidRPr="00036038">
        <w:rPr>
          <w:rFonts w:ascii="Times New Roman" w:hAnsi="Times New Roman" w:cs="Times New Roman"/>
          <w:sz w:val="36"/>
          <w:szCs w:val="36"/>
        </w:rPr>
        <w:t xml:space="preserve"> </w:t>
      </w:r>
      <w:r w:rsidRPr="00610660">
        <w:rPr>
          <w:rFonts w:ascii="Times New Roman" w:hAnsi="Times New Roman" w:cs="Times New Roman"/>
          <w:i/>
          <w:sz w:val="36"/>
          <w:szCs w:val="36"/>
        </w:rPr>
        <w:t>Анализ данных</w:t>
      </w:r>
      <w:r w:rsidRPr="00036038">
        <w:rPr>
          <w:rFonts w:ascii="Times New Roman" w:hAnsi="Times New Roman" w:cs="Times New Roman"/>
          <w:sz w:val="36"/>
          <w:szCs w:val="36"/>
        </w:rPr>
        <w:t xml:space="preserve">; </w:t>
      </w:r>
    </w:p>
    <w:p w:rsidR="001E7E4E" w:rsidRPr="001E7E4E" w:rsidRDefault="00036038" w:rsidP="007E4EEE">
      <w:pPr>
        <w:spacing w:after="0" w:line="240" w:lineRule="auto"/>
        <w:jc w:val="both"/>
        <w:rPr>
          <w:rFonts w:ascii="Times New Roman" w:hAnsi="Times New Roman" w:cs="Times New Roman"/>
          <w:i/>
          <w:sz w:val="36"/>
          <w:szCs w:val="36"/>
        </w:rPr>
      </w:pPr>
      <w:r w:rsidRPr="00036038">
        <w:rPr>
          <w:rFonts w:ascii="Times New Roman" w:hAnsi="Times New Roman" w:cs="Times New Roman"/>
          <w:sz w:val="36"/>
          <w:szCs w:val="36"/>
        </w:rPr>
        <w:t xml:space="preserve">– в окне </w:t>
      </w:r>
      <w:r w:rsidRPr="00610660">
        <w:rPr>
          <w:rFonts w:ascii="Times New Roman" w:hAnsi="Times New Roman" w:cs="Times New Roman"/>
          <w:i/>
          <w:sz w:val="36"/>
          <w:szCs w:val="36"/>
        </w:rPr>
        <w:t>Анализ данных</w:t>
      </w:r>
      <w:r w:rsidRPr="00036038">
        <w:rPr>
          <w:rFonts w:ascii="Times New Roman" w:hAnsi="Times New Roman" w:cs="Times New Roman"/>
          <w:sz w:val="36"/>
          <w:szCs w:val="36"/>
        </w:rPr>
        <w:t xml:space="preserve"> (рис. 95) </w:t>
      </w:r>
      <w:r w:rsidR="00610660">
        <w:rPr>
          <w:rFonts w:ascii="Times New Roman" w:hAnsi="Times New Roman" w:cs="Times New Roman"/>
          <w:sz w:val="36"/>
          <w:szCs w:val="36"/>
        </w:rPr>
        <w:t xml:space="preserve">выбираем, выделив щелчком мыши, </w:t>
      </w:r>
      <w:proofErr w:type="spellStart"/>
      <w:r w:rsidR="00610660" w:rsidRPr="001E7E4E">
        <w:rPr>
          <w:rFonts w:ascii="Times New Roman" w:hAnsi="Times New Roman" w:cs="Times New Roman"/>
          <w:i/>
          <w:sz w:val="36"/>
          <w:szCs w:val="36"/>
        </w:rPr>
        <w:t>двух</w:t>
      </w:r>
      <w:r w:rsidRPr="001E7E4E">
        <w:rPr>
          <w:rFonts w:ascii="Times New Roman" w:hAnsi="Times New Roman" w:cs="Times New Roman"/>
          <w:i/>
          <w:sz w:val="36"/>
          <w:szCs w:val="36"/>
        </w:rPr>
        <w:t>выборочный</w:t>
      </w:r>
      <w:proofErr w:type="spellEnd"/>
      <w:r w:rsidRPr="001E7E4E">
        <w:rPr>
          <w:rFonts w:ascii="Times New Roman" w:hAnsi="Times New Roman" w:cs="Times New Roman"/>
          <w:i/>
          <w:sz w:val="36"/>
          <w:szCs w:val="36"/>
        </w:rPr>
        <w:t xml:space="preserve"> t-тест с одинаковыми</w:t>
      </w:r>
      <w:r w:rsidR="00610660" w:rsidRPr="001E7E4E">
        <w:rPr>
          <w:rFonts w:ascii="Times New Roman" w:hAnsi="Times New Roman" w:cs="Times New Roman"/>
          <w:i/>
          <w:sz w:val="36"/>
          <w:szCs w:val="36"/>
        </w:rPr>
        <w:t xml:space="preserve"> </w:t>
      </w:r>
      <w:r w:rsidRPr="001E7E4E">
        <w:rPr>
          <w:rFonts w:ascii="Times New Roman" w:hAnsi="Times New Roman" w:cs="Times New Roman"/>
          <w:i/>
          <w:sz w:val="36"/>
          <w:szCs w:val="36"/>
        </w:rPr>
        <w:t>дисперсиями;</w:t>
      </w:r>
    </w:p>
    <w:p w:rsidR="001E7E4E" w:rsidRDefault="001E7E4E" w:rsidP="007E4EEE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- </w:t>
      </w:r>
      <w:r w:rsidRPr="001E7E4E">
        <w:rPr>
          <w:rFonts w:ascii="Times New Roman" w:hAnsi="Times New Roman" w:cs="Times New Roman"/>
          <w:sz w:val="36"/>
          <w:szCs w:val="36"/>
        </w:rPr>
        <w:t xml:space="preserve">в появившемся окне диалога (рис. 96) в группе </w:t>
      </w:r>
      <w:r w:rsidRPr="001E7E4E">
        <w:rPr>
          <w:rFonts w:ascii="Times New Roman" w:hAnsi="Times New Roman" w:cs="Times New Roman"/>
          <w:i/>
          <w:sz w:val="36"/>
          <w:szCs w:val="36"/>
        </w:rPr>
        <w:t>Входные данные</w:t>
      </w:r>
      <w:r w:rsidRPr="001E7E4E">
        <w:rPr>
          <w:rFonts w:ascii="Times New Roman" w:hAnsi="Times New Roman" w:cs="Times New Roman"/>
          <w:sz w:val="36"/>
          <w:szCs w:val="36"/>
        </w:rPr>
        <w:t xml:space="preserve"> поле </w:t>
      </w:r>
      <w:r w:rsidRPr="001E7E4E">
        <w:rPr>
          <w:rFonts w:ascii="Times New Roman" w:hAnsi="Times New Roman" w:cs="Times New Roman"/>
          <w:i/>
          <w:sz w:val="36"/>
          <w:szCs w:val="36"/>
        </w:rPr>
        <w:t>Интервал переменной 1</w:t>
      </w:r>
      <w:r>
        <w:rPr>
          <w:rFonts w:ascii="Times New Roman" w:hAnsi="Times New Roman" w:cs="Times New Roman"/>
          <w:sz w:val="36"/>
          <w:szCs w:val="36"/>
        </w:rPr>
        <w:t xml:space="preserve"> выделяем</w:t>
      </w:r>
      <w:r w:rsidRPr="001E7E4E">
        <w:rPr>
          <w:rFonts w:ascii="Times New Roman" w:hAnsi="Times New Roman" w:cs="Times New Roman"/>
          <w:sz w:val="36"/>
          <w:szCs w:val="36"/>
        </w:rPr>
        <w:t xml:space="preserve"> мышью диапазон ячеек с данными </w:t>
      </w:r>
      <w:r w:rsidRPr="001E7E4E">
        <w:rPr>
          <w:rFonts w:ascii="Times New Roman" w:hAnsi="Times New Roman" w:cs="Times New Roman"/>
          <w:b/>
          <w:sz w:val="36"/>
          <w:szCs w:val="36"/>
        </w:rPr>
        <w:t>А</w:t>
      </w:r>
      <w:proofErr w:type="gramStart"/>
      <w:r w:rsidRPr="001E7E4E">
        <w:rPr>
          <w:rFonts w:ascii="Times New Roman" w:hAnsi="Times New Roman" w:cs="Times New Roman"/>
          <w:b/>
          <w:sz w:val="36"/>
          <w:szCs w:val="36"/>
        </w:rPr>
        <w:t>2</w:t>
      </w:r>
      <w:proofErr w:type="gramEnd"/>
      <w:r w:rsidRPr="001E7E4E">
        <w:rPr>
          <w:rFonts w:ascii="Times New Roman" w:hAnsi="Times New Roman" w:cs="Times New Roman"/>
          <w:b/>
          <w:sz w:val="36"/>
          <w:szCs w:val="36"/>
        </w:rPr>
        <w:t>:А16</w:t>
      </w:r>
      <w:r w:rsidRPr="001E7E4E">
        <w:rPr>
          <w:rFonts w:ascii="Times New Roman" w:hAnsi="Times New Roman" w:cs="Times New Roman"/>
          <w:sz w:val="36"/>
          <w:szCs w:val="36"/>
        </w:rPr>
        <w:t>;</w:t>
      </w:r>
    </w:p>
    <w:p w:rsidR="001E7E4E" w:rsidRPr="001E7E4E" w:rsidRDefault="001E7E4E" w:rsidP="007E4EEE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- </w:t>
      </w:r>
      <w:r w:rsidRPr="001E7E4E">
        <w:rPr>
          <w:rFonts w:ascii="Times New Roman" w:hAnsi="Times New Roman" w:cs="Times New Roman"/>
          <w:sz w:val="36"/>
          <w:szCs w:val="36"/>
        </w:rPr>
        <w:t xml:space="preserve">в группе </w:t>
      </w:r>
      <w:r w:rsidRPr="001E7E4E">
        <w:rPr>
          <w:rFonts w:ascii="Times New Roman" w:hAnsi="Times New Roman" w:cs="Times New Roman"/>
          <w:i/>
          <w:sz w:val="36"/>
          <w:szCs w:val="36"/>
        </w:rPr>
        <w:t>Входные данные</w:t>
      </w:r>
      <w:r w:rsidRPr="001E7E4E">
        <w:rPr>
          <w:rFonts w:ascii="Times New Roman" w:hAnsi="Times New Roman" w:cs="Times New Roman"/>
          <w:sz w:val="36"/>
          <w:szCs w:val="36"/>
        </w:rPr>
        <w:t xml:space="preserve"> поле </w:t>
      </w:r>
      <w:r w:rsidRPr="001E7E4E">
        <w:rPr>
          <w:rFonts w:ascii="Times New Roman" w:hAnsi="Times New Roman" w:cs="Times New Roman"/>
          <w:i/>
          <w:sz w:val="36"/>
          <w:szCs w:val="36"/>
        </w:rPr>
        <w:t xml:space="preserve">Интервал переменной </w:t>
      </w:r>
      <w:r>
        <w:rPr>
          <w:rFonts w:ascii="Times New Roman" w:hAnsi="Times New Roman" w:cs="Times New Roman"/>
          <w:i/>
          <w:sz w:val="36"/>
          <w:szCs w:val="36"/>
        </w:rPr>
        <w:t>2</w:t>
      </w:r>
      <w:r>
        <w:rPr>
          <w:rFonts w:ascii="Times New Roman" w:hAnsi="Times New Roman" w:cs="Times New Roman"/>
          <w:sz w:val="36"/>
          <w:szCs w:val="36"/>
        </w:rPr>
        <w:t xml:space="preserve"> выделяем</w:t>
      </w:r>
      <w:r w:rsidRPr="001E7E4E">
        <w:rPr>
          <w:rFonts w:ascii="Times New Roman" w:hAnsi="Times New Roman" w:cs="Times New Roman"/>
          <w:sz w:val="36"/>
          <w:szCs w:val="36"/>
        </w:rPr>
        <w:t xml:space="preserve"> мышью диапазон ячеек с данными </w:t>
      </w:r>
      <w:r>
        <w:rPr>
          <w:rFonts w:ascii="Times New Roman" w:hAnsi="Times New Roman" w:cs="Times New Roman"/>
          <w:b/>
          <w:sz w:val="36"/>
          <w:szCs w:val="36"/>
        </w:rPr>
        <w:t>В</w:t>
      </w:r>
      <w:proofErr w:type="gramStart"/>
      <w:r>
        <w:rPr>
          <w:rFonts w:ascii="Times New Roman" w:hAnsi="Times New Roman" w:cs="Times New Roman"/>
          <w:b/>
          <w:sz w:val="36"/>
          <w:szCs w:val="36"/>
        </w:rPr>
        <w:t>2</w:t>
      </w:r>
      <w:proofErr w:type="gramEnd"/>
      <w:r>
        <w:rPr>
          <w:rFonts w:ascii="Times New Roman" w:hAnsi="Times New Roman" w:cs="Times New Roman"/>
          <w:b/>
          <w:sz w:val="36"/>
          <w:szCs w:val="36"/>
        </w:rPr>
        <w:t>:В</w:t>
      </w:r>
      <w:r w:rsidRPr="001E7E4E">
        <w:rPr>
          <w:rFonts w:ascii="Times New Roman" w:hAnsi="Times New Roman" w:cs="Times New Roman"/>
          <w:b/>
          <w:sz w:val="36"/>
          <w:szCs w:val="36"/>
        </w:rPr>
        <w:t>1</w:t>
      </w:r>
      <w:r>
        <w:rPr>
          <w:rFonts w:ascii="Times New Roman" w:hAnsi="Times New Roman" w:cs="Times New Roman"/>
          <w:b/>
          <w:sz w:val="36"/>
          <w:szCs w:val="36"/>
        </w:rPr>
        <w:t>1</w:t>
      </w:r>
      <w:r w:rsidRPr="001E7E4E">
        <w:rPr>
          <w:rFonts w:ascii="Times New Roman" w:hAnsi="Times New Roman" w:cs="Times New Roman"/>
          <w:sz w:val="36"/>
          <w:szCs w:val="36"/>
        </w:rPr>
        <w:t>;</w:t>
      </w:r>
    </w:p>
    <w:p w:rsidR="001E7E4E" w:rsidRPr="001E7E4E" w:rsidRDefault="001E7E4E" w:rsidP="007E4EEE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1E7E4E">
        <w:rPr>
          <w:rFonts w:ascii="Times New Roman" w:hAnsi="Times New Roman" w:cs="Times New Roman"/>
          <w:sz w:val="36"/>
          <w:szCs w:val="36"/>
        </w:rPr>
        <w:t>–  в поле Альфа в</w:t>
      </w:r>
      <w:r>
        <w:rPr>
          <w:rFonts w:ascii="Times New Roman" w:hAnsi="Times New Roman" w:cs="Times New Roman"/>
          <w:sz w:val="36"/>
          <w:szCs w:val="36"/>
        </w:rPr>
        <w:t>водим</w:t>
      </w:r>
      <w:r w:rsidRPr="001E7E4E">
        <w:rPr>
          <w:rFonts w:ascii="Times New Roman" w:hAnsi="Times New Roman" w:cs="Times New Roman"/>
          <w:sz w:val="36"/>
          <w:szCs w:val="36"/>
        </w:rPr>
        <w:t xml:space="preserve"> уровень значимости </w:t>
      </w:r>
      <w:r w:rsidRPr="001E7E4E">
        <w:rPr>
          <w:rFonts w:ascii="Times New Roman" w:hAnsi="Times New Roman" w:cs="Times New Roman"/>
          <w:b/>
          <w:sz w:val="36"/>
          <w:szCs w:val="36"/>
        </w:rPr>
        <w:t>0,05</w:t>
      </w:r>
      <w:r w:rsidRPr="001E7E4E">
        <w:rPr>
          <w:rFonts w:ascii="Times New Roman" w:hAnsi="Times New Roman" w:cs="Times New Roman"/>
          <w:sz w:val="36"/>
          <w:szCs w:val="36"/>
        </w:rPr>
        <w:t xml:space="preserve">; </w:t>
      </w:r>
    </w:p>
    <w:p w:rsidR="001E7E4E" w:rsidRPr="001E7E4E" w:rsidRDefault="00445476" w:rsidP="007E4EEE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– </w:t>
      </w:r>
      <w:r w:rsidR="001E7E4E" w:rsidRPr="001E7E4E">
        <w:rPr>
          <w:rFonts w:ascii="Times New Roman" w:hAnsi="Times New Roman" w:cs="Times New Roman"/>
          <w:sz w:val="36"/>
          <w:szCs w:val="36"/>
        </w:rPr>
        <w:t xml:space="preserve">в поле Параметры вывода </w:t>
      </w:r>
      <w:r>
        <w:rPr>
          <w:rFonts w:ascii="Times New Roman" w:hAnsi="Times New Roman" w:cs="Times New Roman"/>
          <w:sz w:val="36"/>
          <w:szCs w:val="36"/>
        </w:rPr>
        <w:t xml:space="preserve">устанавливаем переключатель </w:t>
      </w:r>
      <w:r w:rsidR="001E7E4E" w:rsidRPr="001E7E4E">
        <w:rPr>
          <w:rFonts w:ascii="Times New Roman" w:hAnsi="Times New Roman" w:cs="Times New Roman"/>
          <w:sz w:val="36"/>
          <w:szCs w:val="36"/>
        </w:rPr>
        <w:t>в позицию Выходной интервал</w:t>
      </w:r>
      <w:r w:rsidRPr="00445476">
        <w:rPr>
          <w:rFonts w:ascii="Times New Roman" w:hAnsi="Times New Roman" w:cs="Times New Roman"/>
          <w:sz w:val="36"/>
          <w:szCs w:val="36"/>
        </w:rPr>
        <w:t xml:space="preserve"> </w:t>
      </w:r>
      <w:r w:rsidRPr="001E7E4E">
        <w:rPr>
          <w:rFonts w:ascii="Times New Roman" w:hAnsi="Times New Roman" w:cs="Times New Roman"/>
          <w:sz w:val="36"/>
          <w:szCs w:val="36"/>
        </w:rPr>
        <w:t>для вывода результатов Е</w:t>
      </w:r>
      <w:proofErr w:type="gramStart"/>
      <w:r w:rsidRPr="001E7E4E">
        <w:rPr>
          <w:rFonts w:ascii="Times New Roman" w:hAnsi="Times New Roman" w:cs="Times New Roman"/>
          <w:sz w:val="36"/>
          <w:szCs w:val="36"/>
        </w:rPr>
        <w:t>1</w:t>
      </w:r>
      <w:proofErr w:type="gramEnd"/>
      <w:r w:rsidR="001E7E4E" w:rsidRPr="001E7E4E">
        <w:rPr>
          <w:rFonts w:ascii="Times New Roman" w:hAnsi="Times New Roman" w:cs="Times New Roman"/>
          <w:sz w:val="36"/>
          <w:szCs w:val="36"/>
        </w:rPr>
        <w:t xml:space="preserve">; </w:t>
      </w:r>
    </w:p>
    <w:p w:rsidR="001E7E4E" w:rsidRPr="001E7E4E" w:rsidRDefault="001E7E4E" w:rsidP="007E4EEE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1E7E4E">
        <w:rPr>
          <w:rFonts w:ascii="Times New Roman" w:hAnsi="Times New Roman" w:cs="Times New Roman"/>
          <w:sz w:val="36"/>
          <w:szCs w:val="36"/>
        </w:rPr>
        <w:t xml:space="preserve">–  </w:t>
      </w:r>
      <w:r w:rsidR="00445476">
        <w:rPr>
          <w:rFonts w:ascii="Times New Roman" w:hAnsi="Times New Roman" w:cs="Times New Roman"/>
          <w:sz w:val="36"/>
          <w:szCs w:val="36"/>
        </w:rPr>
        <w:t>нажимаем</w:t>
      </w:r>
      <w:r w:rsidRPr="001E7E4E">
        <w:rPr>
          <w:rFonts w:ascii="Times New Roman" w:hAnsi="Times New Roman" w:cs="Times New Roman"/>
          <w:sz w:val="36"/>
          <w:szCs w:val="36"/>
        </w:rPr>
        <w:t xml:space="preserve"> ОК в окне.  </w:t>
      </w:r>
    </w:p>
    <w:p w:rsidR="00445476" w:rsidRDefault="001E7E4E" w:rsidP="007E4EEE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1E7E4E">
        <w:rPr>
          <w:rFonts w:ascii="Times New Roman" w:hAnsi="Times New Roman" w:cs="Times New Roman"/>
          <w:sz w:val="36"/>
          <w:szCs w:val="36"/>
        </w:rPr>
        <w:t>4. В ячейку Е</w:t>
      </w:r>
      <w:proofErr w:type="gramStart"/>
      <w:r w:rsidRPr="001E7E4E">
        <w:rPr>
          <w:rFonts w:ascii="Times New Roman" w:hAnsi="Times New Roman" w:cs="Times New Roman"/>
          <w:sz w:val="36"/>
          <w:szCs w:val="36"/>
        </w:rPr>
        <w:t>2</w:t>
      </w:r>
      <w:proofErr w:type="gramEnd"/>
      <w:r w:rsidRPr="001E7E4E">
        <w:rPr>
          <w:rFonts w:ascii="Times New Roman" w:hAnsi="Times New Roman" w:cs="Times New Roman"/>
          <w:sz w:val="36"/>
          <w:szCs w:val="36"/>
        </w:rPr>
        <w:t xml:space="preserve"> </w:t>
      </w:r>
      <w:r w:rsidR="00445476">
        <w:rPr>
          <w:rFonts w:ascii="Times New Roman" w:hAnsi="Times New Roman" w:cs="Times New Roman"/>
          <w:sz w:val="36"/>
          <w:szCs w:val="36"/>
        </w:rPr>
        <w:t xml:space="preserve">вводим комментирующий текст «контроль/1 день». </w:t>
      </w:r>
    </w:p>
    <w:p w:rsidR="001E7E4E" w:rsidRDefault="001E7E4E" w:rsidP="007E4EEE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1E7E4E">
        <w:rPr>
          <w:rFonts w:ascii="Times New Roman" w:hAnsi="Times New Roman" w:cs="Times New Roman"/>
          <w:sz w:val="36"/>
          <w:szCs w:val="36"/>
        </w:rPr>
        <w:t xml:space="preserve">5. </w:t>
      </w:r>
      <w:r w:rsidR="00445476">
        <w:rPr>
          <w:rFonts w:ascii="Times New Roman" w:hAnsi="Times New Roman" w:cs="Times New Roman"/>
          <w:sz w:val="36"/>
          <w:szCs w:val="36"/>
        </w:rPr>
        <w:t xml:space="preserve">Выделяем заливкой </w:t>
      </w:r>
      <w:r w:rsidRPr="001E7E4E">
        <w:rPr>
          <w:rFonts w:ascii="Times New Roman" w:hAnsi="Times New Roman" w:cs="Times New Roman"/>
          <w:sz w:val="36"/>
          <w:szCs w:val="36"/>
        </w:rPr>
        <w:t xml:space="preserve">светло-желтого цвета ячейки F10, F13, F14, </w:t>
      </w:r>
    </w:p>
    <w:p w:rsidR="00494536" w:rsidRPr="007E4EEE" w:rsidRDefault="00494536" w:rsidP="004945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31190F">
        <w:rPr>
          <w:rFonts w:ascii="Times New Roman" w:hAnsi="Times New Roman" w:cs="Times New Roman"/>
          <w:b/>
          <w:i/>
          <w:sz w:val="36"/>
          <w:szCs w:val="36"/>
        </w:rPr>
        <w:t>Проанализируем результат</w:t>
      </w:r>
      <w:r w:rsidRPr="007E4EEE">
        <w:rPr>
          <w:rFonts w:ascii="Times New Roman" w:hAnsi="Times New Roman" w:cs="Times New Roman"/>
          <w:sz w:val="36"/>
          <w:szCs w:val="36"/>
        </w:rPr>
        <w:t xml:space="preserve">: t-статистика (наблюдаемое) по </w:t>
      </w:r>
      <w:r>
        <w:rPr>
          <w:rFonts w:ascii="Times New Roman" w:hAnsi="Times New Roman" w:cs="Times New Roman"/>
          <w:sz w:val="36"/>
          <w:szCs w:val="36"/>
        </w:rPr>
        <w:t xml:space="preserve">модулю больше </w:t>
      </w:r>
      <w:proofErr w:type="spellStart"/>
      <w:r>
        <w:rPr>
          <w:rFonts w:ascii="Times New Roman" w:hAnsi="Times New Roman" w:cs="Times New Roman"/>
          <w:sz w:val="36"/>
          <w:szCs w:val="36"/>
        </w:rPr>
        <w:t>t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критического (13,23 &gt; 2,07), а </w:t>
      </w:r>
      <w:proofErr w:type="gramStart"/>
      <w:r>
        <w:rPr>
          <w:rFonts w:ascii="Times New Roman" w:hAnsi="Times New Roman" w:cs="Times New Roman"/>
          <w:sz w:val="36"/>
          <w:szCs w:val="36"/>
        </w:rPr>
        <w:t>Р</w:t>
      </w:r>
      <w:proofErr w:type="gramEnd"/>
      <w:r>
        <w:rPr>
          <w:rFonts w:ascii="Times New Roman" w:hAnsi="Times New Roman" w:cs="Times New Roman"/>
          <w:sz w:val="36"/>
          <w:szCs w:val="36"/>
        </w:rPr>
        <w:t xml:space="preserve"> меньше α (3,09</w:t>
      </w:r>
      <w:r w:rsidRPr="007E4EEE">
        <w:rPr>
          <w:rFonts w:ascii="Times New Roman" w:hAnsi="Times New Roman" w:cs="Times New Roman"/>
          <w:sz w:val="36"/>
          <w:szCs w:val="36"/>
        </w:rPr>
        <w:t>·10</w:t>
      </w:r>
      <w:r w:rsidRPr="007E4EEE">
        <w:rPr>
          <w:rFonts w:ascii="Times New Roman" w:hAnsi="Times New Roman" w:cs="Times New Roman"/>
          <w:sz w:val="36"/>
          <w:szCs w:val="36"/>
          <w:vertAlign w:val="superscript"/>
        </w:rPr>
        <w:t>-12</w:t>
      </w:r>
      <w:r w:rsidRPr="007E4EEE">
        <w:rPr>
          <w:rFonts w:ascii="Times New Roman" w:hAnsi="Times New Roman" w:cs="Times New Roman"/>
          <w:sz w:val="36"/>
          <w:szCs w:val="36"/>
        </w:rPr>
        <w:t xml:space="preserve"> &lt;&lt; 0,05), по</w:t>
      </w:r>
      <w:r>
        <w:rPr>
          <w:rFonts w:ascii="Times New Roman" w:hAnsi="Times New Roman" w:cs="Times New Roman"/>
          <w:sz w:val="36"/>
          <w:szCs w:val="36"/>
        </w:rPr>
        <w:t>этому гипотеза H</w:t>
      </w:r>
      <w:r w:rsidRPr="007E4EEE">
        <w:rPr>
          <w:rFonts w:ascii="Times New Roman" w:hAnsi="Times New Roman" w:cs="Times New Roman"/>
          <w:sz w:val="36"/>
          <w:szCs w:val="36"/>
          <w:vertAlign w:val="subscript"/>
        </w:rPr>
        <w:t>0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7E4EEE">
        <w:rPr>
          <w:rFonts w:ascii="Times New Roman" w:hAnsi="Times New Roman" w:cs="Times New Roman"/>
          <w:sz w:val="36"/>
          <w:szCs w:val="36"/>
        </w:rPr>
        <w:t>отвер</w:t>
      </w:r>
      <w:r>
        <w:rPr>
          <w:rFonts w:ascii="Times New Roman" w:hAnsi="Times New Roman" w:cs="Times New Roman"/>
          <w:sz w:val="36"/>
          <w:szCs w:val="36"/>
        </w:rPr>
        <w:t>гается и принимается гипотеза H</w:t>
      </w:r>
      <w:r w:rsidRPr="007E4EEE">
        <w:rPr>
          <w:rFonts w:ascii="Times New Roman" w:hAnsi="Times New Roman" w:cs="Times New Roman"/>
          <w:sz w:val="36"/>
          <w:szCs w:val="36"/>
          <w:vertAlign w:val="subscript"/>
        </w:rPr>
        <w:t>1</w:t>
      </w:r>
      <w:r w:rsidRPr="007E4EEE">
        <w:rPr>
          <w:rFonts w:ascii="Times New Roman" w:hAnsi="Times New Roman" w:cs="Times New Roman"/>
          <w:sz w:val="36"/>
          <w:szCs w:val="36"/>
        </w:rPr>
        <w:t xml:space="preserve">: </w:t>
      </w:r>
      <w:proofErr w:type="gramStart"/>
      <w:r w:rsidRPr="007E4EEE">
        <w:rPr>
          <w:rFonts w:ascii="Times New Roman" w:hAnsi="Times New Roman" w:cs="Times New Roman"/>
          <w:sz w:val="36"/>
          <w:szCs w:val="36"/>
        </w:rPr>
        <w:t>М(</w:t>
      </w:r>
      <w:proofErr w:type="gramEnd"/>
      <w:r w:rsidRPr="007E4EEE">
        <w:rPr>
          <w:rFonts w:ascii="Times New Roman" w:hAnsi="Times New Roman" w:cs="Times New Roman"/>
          <w:sz w:val="36"/>
          <w:szCs w:val="36"/>
        </w:rPr>
        <w:t>контр) ≠1</w:t>
      </w:r>
    </w:p>
    <w:p w:rsidR="00494536" w:rsidRPr="007E4EEE" w:rsidRDefault="00494536" w:rsidP="00494536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7E4EEE">
        <w:rPr>
          <w:rFonts w:ascii="Times New Roman" w:hAnsi="Times New Roman" w:cs="Times New Roman"/>
          <w:sz w:val="36"/>
          <w:szCs w:val="36"/>
        </w:rPr>
        <w:t>М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7E4EEE">
        <w:rPr>
          <w:rFonts w:ascii="Times New Roman" w:hAnsi="Times New Roman" w:cs="Times New Roman"/>
          <w:sz w:val="36"/>
          <w:szCs w:val="36"/>
        </w:rPr>
        <w:t xml:space="preserve">(1-й день, опыт), различие </w:t>
      </w:r>
      <w:proofErr w:type="gramStart"/>
      <w:r w:rsidRPr="007E4EEE">
        <w:rPr>
          <w:rFonts w:ascii="Times New Roman" w:hAnsi="Times New Roman" w:cs="Times New Roman"/>
          <w:sz w:val="36"/>
          <w:szCs w:val="36"/>
        </w:rPr>
        <w:t>выборочных</w:t>
      </w:r>
      <w:proofErr w:type="gramEnd"/>
      <w:r w:rsidRPr="007E4EEE">
        <w:rPr>
          <w:rFonts w:ascii="Times New Roman" w:hAnsi="Times New Roman" w:cs="Times New Roman"/>
          <w:sz w:val="36"/>
          <w:szCs w:val="36"/>
        </w:rPr>
        <w:t xml:space="preserve"> средних также значимо. </w:t>
      </w:r>
    </w:p>
    <w:p w:rsidR="00494536" w:rsidRDefault="00494536" w:rsidP="007E4EEE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</w:p>
    <w:p w:rsidR="00494536" w:rsidRDefault="00494536" w:rsidP="007E4EEE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</w:p>
    <w:p w:rsidR="00494536" w:rsidRPr="001E7E4E" w:rsidRDefault="00494536" w:rsidP="007E4EEE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</w:p>
    <w:p w:rsidR="00494536" w:rsidRPr="007E4EEE" w:rsidRDefault="00494536" w:rsidP="00494536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7E4EEE">
        <w:rPr>
          <w:rFonts w:ascii="Times New Roman" w:hAnsi="Times New Roman" w:cs="Times New Roman"/>
          <w:sz w:val="36"/>
          <w:szCs w:val="36"/>
        </w:rPr>
        <w:lastRenderedPageBreak/>
        <w:t xml:space="preserve">6. </w:t>
      </w:r>
      <w:r>
        <w:rPr>
          <w:rFonts w:ascii="Times New Roman" w:hAnsi="Times New Roman" w:cs="Times New Roman"/>
          <w:sz w:val="36"/>
          <w:szCs w:val="36"/>
        </w:rPr>
        <w:t>Вводим</w:t>
      </w:r>
      <w:r w:rsidRPr="007E4EEE">
        <w:rPr>
          <w:rFonts w:ascii="Times New Roman" w:hAnsi="Times New Roman" w:cs="Times New Roman"/>
          <w:sz w:val="36"/>
          <w:szCs w:val="36"/>
        </w:rPr>
        <w:t xml:space="preserve"> в ячейку Е15 текст результата анализа: «t-статистика &gt;  </w:t>
      </w:r>
      <w:proofErr w:type="spellStart"/>
      <w:r w:rsidRPr="007E4EEE">
        <w:rPr>
          <w:rFonts w:ascii="Times New Roman" w:hAnsi="Times New Roman" w:cs="Times New Roman"/>
          <w:sz w:val="36"/>
          <w:szCs w:val="36"/>
        </w:rPr>
        <w:t>t</w:t>
      </w:r>
      <w:proofErr w:type="spellEnd"/>
      <w:r w:rsidRPr="007E4EEE">
        <w:rPr>
          <w:rFonts w:ascii="Times New Roman" w:hAnsi="Times New Roman" w:cs="Times New Roman"/>
          <w:sz w:val="36"/>
          <w:szCs w:val="36"/>
        </w:rPr>
        <w:t xml:space="preserve"> критического, а </w:t>
      </w:r>
      <w:proofErr w:type="gramStart"/>
      <w:r w:rsidRPr="007E4EEE">
        <w:rPr>
          <w:rFonts w:ascii="Times New Roman" w:hAnsi="Times New Roman" w:cs="Times New Roman"/>
          <w:sz w:val="36"/>
          <w:szCs w:val="36"/>
        </w:rPr>
        <w:t>Р</w:t>
      </w:r>
      <w:proofErr w:type="gramEnd"/>
      <w:r w:rsidRPr="007E4EEE">
        <w:rPr>
          <w:rFonts w:ascii="Times New Roman" w:hAnsi="Times New Roman" w:cs="Times New Roman"/>
          <w:sz w:val="36"/>
          <w:szCs w:val="36"/>
        </w:rPr>
        <w:t xml:space="preserve"> &lt;&lt; α, гипотеза о равенстве средних отвергается». </w:t>
      </w:r>
    </w:p>
    <w:p w:rsidR="00494536" w:rsidRDefault="00494536" w:rsidP="00494536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</w:p>
    <w:p w:rsidR="00494536" w:rsidRDefault="00494536" w:rsidP="00494536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5940425" cy="4658680"/>
            <wp:effectExtent l="19050" t="0" r="3175" b="0"/>
            <wp:docPr id="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658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4536" w:rsidRDefault="00494536" w:rsidP="00494536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</w:p>
    <w:p w:rsidR="00494536" w:rsidRDefault="00494536" w:rsidP="004945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7E4EEE">
        <w:rPr>
          <w:rFonts w:ascii="Times New Roman" w:hAnsi="Times New Roman" w:cs="Times New Roman"/>
          <w:sz w:val="36"/>
          <w:szCs w:val="36"/>
        </w:rPr>
        <w:t>Описанным выше способом выполн</w:t>
      </w:r>
      <w:r>
        <w:rPr>
          <w:rFonts w:ascii="Times New Roman" w:hAnsi="Times New Roman" w:cs="Times New Roman"/>
          <w:sz w:val="36"/>
          <w:szCs w:val="36"/>
        </w:rPr>
        <w:t>им</w:t>
      </w:r>
      <w:r w:rsidRPr="007E4EEE">
        <w:rPr>
          <w:rFonts w:ascii="Times New Roman" w:hAnsi="Times New Roman" w:cs="Times New Roman"/>
          <w:sz w:val="36"/>
          <w:szCs w:val="36"/>
        </w:rPr>
        <w:t xml:space="preserve"> процедуру п</w:t>
      </w:r>
      <w:r>
        <w:rPr>
          <w:rFonts w:ascii="Times New Roman" w:hAnsi="Times New Roman" w:cs="Times New Roman"/>
          <w:sz w:val="36"/>
          <w:szCs w:val="36"/>
        </w:rPr>
        <w:t>роверки гипоте</w:t>
      </w:r>
      <w:r w:rsidRPr="007E4EEE">
        <w:rPr>
          <w:rFonts w:ascii="Times New Roman" w:hAnsi="Times New Roman" w:cs="Times New Roman"/>
          <w:sz w:val="36"/>
          <w:szCs w:val="36"/>
        </w:rPr>
        <w:t xml:space="preserve">зы о равенстве </w:t>
      </w:r>
      <w:proofErr w:type="gramStart"/>
      <w:r w:rsidRPr="007E4EEE">
        <w:rPr>
          <w:rFonts w:ascii="Times New Roman" w:hAnsi="Times New Roman" w:cs="Times New Roman"/>
          <w:sz w:val="36"/>
          <w:szCs w:val="36"/>
        </w:rPr>
        <w:t>средних</w:t>
      </w:r>
      <w:proofErr w:type="gramEnd"/>
      <w:r w:rsidRPr="007E4EEE">
        <w:rPr>
          <w:rFonts w:ascii="Times New Roman" w:hAnsi="Times New Roman" w:cs="Times New Roman"/>
          <w:sz w:val="36"/>
          <w:szCs w:val="36"/>
        </w:rPr>
        <w:t>, сравнив к</w:t>
      </w:r>
      <w:r>
        <w:rPr>
          <w:rFonts w:ascii="Times New Roman" w:hAnsi="Times New Roman" w:cs="Times New Roman"/>
          <w:sz w:val="36"/>
          <w:szCs w:val="36"/>
        </w:rPr>
        <w:t>онтрольную группу и эксперимен</w:t>
      </w:r>
      <w:r w:rsidRPr="007E4EEE">
        <w:rPr>
          <w:rFonts w:ascii="Times New Roman" w:hAnsi="Times New Roman" w:cs="Times New Roman"/>
          <w:sz w:val="36"/>
          <w:szCs w:val="36"/>
        </w:rPr>
        <w:t>тальную в 9-й день.</w:t>
      </w:r>
    </w:p>
    <w:p w:rsidR="00494536" w:rsidRPr="00494536" w:rsidRDefault="00494536" w:rsidP="004945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Для этого запускаем процедуру проверки: </w:t>
      </w:r>
    </w:p>
    <w:p w:rsidR="00494536" w:rsidRPr="00494536" w:rsidRDefault="00494536" w:rsidP="00494536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494536">
        <w:rPr>
          <w:rFonts w:ascii="Times New Roman" w:hAnsi="Times New Roman" w:cs="Times New Roman"/>
          <w:sz w:val="36"/>
          <w:szCs w:val="36"/>
        </w:rPr>
        <w:t>–  в меню Сервис выб</w:t>
      </w:r>
      <w:r>
        <w:rPr>
          <w:rFonts w:ascii="Times New Roman" w:hAnsi="Times New Roman" w:cs="Times New Roman"/>
          <w:sz w:val="36"/>
          <w:szCs w:val="36"/>
        </w:rPr>
        <w:t>ираем</w:t>
      </w:r>
      <w:r w:rsidRPr="00494536">
        <w:rPr>
          <w:rFonts w:ascii="Times New Roman" w:hAnsi="Times New Roman" w:cs="Times New Roman"/>
          <w:sz w:val="36"/>
          <w:szCs w:val="36"/>
        </w:rPr>
        <w:t xml:space="preserve"> </w:t>
      </w:r>
      <w:r w:rsidRPr="00494536">
        <w:rPr>
          <w:rFonts w:ascii="Times New Roman" w:hAnsi="Times New Roman" w:cs="Times New Roman"/>
          <w:i/>
          <w:sz w:val="36"/>
          <w:szCs w:val="36"/>
        </w:rPr>
        <w:t>Анализ данных</w:t>
      </w:r>
      <w:r w:rsidRPr="00494536">
        <w:rPr>
          <w:rFonts w:ascii="Times New Roman" w:hAnsi="Times New Roman" w:cs="Times New Roman"/>
          <w:sz w:val="36"/>
          <w:szCs w:val="36"/>
        </w:rPr>
        <w:t xml:space="preserve">; </w:t>
      </w:r>
    </w:p>
    <w:p w:rsidR="00494536" w:rsidRDefault="00494536" w:rsidP="00494536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494536">
        <w:rPr>
          <w:rFonts w:ascii="Times New Roman" w:hAnsi="Times New Roman" w:cs="Times New Roman"/>
          <w:sz w:val="36"/>
          <w:szCs w:val="36"/>
        </w:rPr>
        <w:t xml:space="preserve">–  в окне Анализ данных </w:t>
      </w:r>
      <w:r w:rsidR="006B6DEE">
        <w:rPr>
          <w:rFonts w:ascii="Times New Roman" w:hAnsi="Times New Roman" w:cs="Times New Roman"/>
          <w:sz w:val="36"/>
          <w:szCs w:val="36"/>
        </w:rPr>
        <w:t xml:space="preserve">выбираем </w:t>
      </w:r>
      <w:proofErr w:type="spellStart"/>
      <w:r w:rsidRPr="006B6DEE">
        <w:rPr>
          <w:rFonts w:ascii="Times New Roman" w:hAnsi="Times New Roman" w:cs="Times New Roman"/>
          <w:i/>
          <w:sz w:val="36"/>
          <w:szCs w:val="36"/>
        </w:rPr>
        <w:t>Двухвыборочный</w:t>
      </w:r>
      <w:proofErr w:type="spellEnd"/>
      <w:r w:rsidRPr="006B6DEE">
        <w:rPr>
          <w:rFonts w:ascii="Times New Roman" w:hAnsi="Times New Roman" w:cs="Times New Roman"/>
          <w:i/>
          <w:sz w:val="36"/>
          <w:szCs w:val="36"/>
        </w:rPr>
        <w:t xml:space="preserve"> t-тест с одинаковыми дисперсиями</w:t>
      </w:r>
      <w:r w:rsidRPr="00494536">
        <w:rPr>
          <w:rFonts w:ascii="Times New Roman" w:hAnsi="Times New Roman" w:cs="Times New Roman"/>
          <w:sz w:val="36"/>
          <w:szCs w:val="36"/>
        </w:rPr>
        <w:t xml:space="preserve">; </w:t>
      </w:r>
    </w:p>
    <w:p w:rsidR="006B6DEE" w:rsidRDefault="006B6DEE" w:rsidP="006B6DEE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- </w:t>
      </w:r>
      <w:r w:rsidRPr="001E7E4E">
        <w:rPr>
          <w:rFonts w:ascii="Times New Roman" w:hAnsi="Times New Roman" w:cs="Times New Roman"/>
          <w:sz w:val="36"/>
          <w:szCs w:val="36"/>
        </w:rPr>
        <w:t xml:space="preserve">в появившемся окне диалога в группе </w:t>
      </w:r>
      <w:r w:rsidRPr="001E7E4E">
        <w:rPr>
          <w:rFonts w:ascii="Times New Roman" w:hAnsi="Times New Roman" w:cs="Times New Roman"/>
          <w:i/>
          <w:sz w:val="36"/>
          <w:szCs w:val="36"/>
        </w:rPr>
        <w:t>Входные данные</w:t>
      </w:r>
      <w:r w:rsidRPr="001E7E4E">
        <w:rPr>
          <w:rFonts w:ascii="Times New Roman" w:hAnsi="Times New Roman" w:cs="Times New Roman"/>
          <w:sz w:val="36"/>
          <w:szCs w:val="36"/>
        </w:rPr>
        <w:t xml:space="preserve"> поле </w:t>
      </w:r>
      <w:r w:rsidRPr="001E7E4E">
        <w:rPr>
          <w:rFonts w:ascii="Times New Roman" w:hAnsi="Times New Roman" w:cs="Times New Roman"/>
          <w:i/>
          <w:sz w:val="36"/>
          <w:szCs w:val="36"/>
        </w:rPr>
        <w:t>Интервал переменной 1</w:t>
      </w:r>
      <w:r>
        <w:rPr>
          <w:rFonts w:ascii="Times New Roman" w:hAnsi="Times New Roman" w:cs="Times New Roman"/>
          <w:sz w:val="36"/>
          <w:szCs w:val="36"/>
        </w:rPr>
        <w:t xml:space="preserve"> выделяем</w:t>
      </w:r>
      <w:r w:rsidRPr="001E7E4E">
        <w:rPr>
          <w:rFonts w:ascii="Times New Roman" w:hAnsi="Times New Roman" w:cs="Times New Roman"/>
          <w:sz w:val="36"/>
          <w:szCs w:val="36"/>
        </w:rPr>
        <w:t xml:space="preserve"> мышью диапазон ячеек с данными </w:t>
      </w:r>
      <w:r w:rsidRPr="001E7E4E">
        <w:rPr>
          <w:rFonts w:ascii="Times New Roman" w:hAnsi="Times New Roman" w:cs="Times New Roman"/>
          <w:b/>
          <w:sz w:val="36"/>
          <w:szCs w:val="36"/>
        </w:rPr>
        <w:t>А</w:t>
      </w:r>
      <w:proofErr w:type="gramStart"/>
      <w:r w:rsidRPr="001E7E4E">
        <w:rPr>
          <w:rFonts w:ascii="Times New Roman" w:hAnsi="Times New Roman" w:cs="Times New Roman"/>
          <w:b/>
          <w:sz w:val="36"/>
          <w:szCs w:val="36"/>
        </w:rPr>
        <w:t>2</w:t>
      </w:r>
      <w:proofErr w:type="gramEnd"/>
      <w:r w:rsidRPr="001E7E4E">
        <w:rPr>
          <w:rFonts w:ascii="Times New Roman" w:hAnsi="Times New Roman" w:cs="Times New Roman"/>
          <w:b/>
          <w:sz w:val="36"/>
          <w:szCs w:val="36"/>
        </w:rPr>
        <w:t>:А16</w:t>
      </w:r>
      <w:r w:rsidRPr="001E7E4E">
        <w:rPr>
          <w:rFonts w:ascii="Times New Roman" w:hAnsi="Times New Roman" w:cs="Times New Roman"/>
          <w:sz w:val="36"/>
          <w:szCs w:val="36"/>
        </w:rPr>
        <w:t>;</w:t>
      </w:r>
    </w:p>
    <w:p w:rsidR="006B6DEE" w:rsidRPr="00494536" w:rsidRDefault="006B6DEE" w:rsidP="00494536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- </w:t>
      </w:r>
      <w:r w:rsidRPr="001E7E4E">
        <w:rPr>
          <w:rFonts w:ascii="Times New Roman" w:hAnsi="Times New Roman" w:cs="Times New Roman"/>
          <w:sz w:val="36"/>
          <w:szCs w:val="36"/>
        </w:rPr>
        <w:t xml:space="preserve">в группе </w:t>
      </w:r>
      <w:r w:rsidRPr="001E7E4E">
        <w:rPr>
          <w:rFonts w:ascii="Times New Roman" w:hAnsi="Times New Roman" w:cs="Times New Roman"/>
          <w:i/>
          <w:sz w:val="36"/>
          <w:szCs w:val="36"/>
        </w:rPr>
        <w:t>Входные данные</w:t>
      </w:r>
      <w:r w:rsidRPr="001E7E4E">
        <w:rPr>
          <w:rFonts w:ascii="Times New Roman" w:hAnsi="Times New Roman" w:cs="Times New Roman"/>
          <w:sz w:val="36"/>
          <w:szCs w:val="36"/>
        </w:rPr>
        <w:t xml:space="preserve"> поле </w:t>
      </w:r>
      <w:r w:rsidRPr="001E7E4E">
        <w:rPr>
          <w:rFonts w:ascii="Times New Roman" w:hAnsi="Times New Roman" w:cs="Times New Roman"/>
          <w:i/>
          <w:sz w:val="36"/>
          <w:szCs w:val="36"/>
        </w:rPr>
        <w:t xml:space="preserve">Интервал переменной </w:t>
      </w:r>
      <w:r>
        <w:rPr>
          <w:rFonts w:ascii="Times New Roman" w:hAnsi="Times New Roman" w:cs="Times New Roman"/>
          <w:i/>
          <w:sz w:val="36"/>
          <w:szCs w:val="36"/>
        </w:rPr>
        <w:t>2</w:t>
      </w:r>
      <w:r>
        <w:rPr>
          <w:rFonts w:ascii="Times New Roman" w:hAnsi="Times New Roman" w:cs="Times New Roman"/>
          <w:sz w:val="36"/>
          <w:szCs w:val="36"/>
        </w:rPr>
        <w:t xml:space="preserve"> выделяем</w:t>
      </w:r>
      <w:r w:rsidRPr="001E7E4E">
        <w:rPr>
          <w:rFonts w:ascii="Times New Roman" w:hAnsi="Times New Roman" w:cs="Times New Roman"/>
          <w:sz w:val="36"/>
          <w:szCs w:val="36"/>
        </w:rPr>
        <w:t xml:space="preserve"> мышью диапазон ячеек с данными </w:t>
      </w:r>
      <w:r>
        <w:rPr>
          <w:rFonts w:ascii="Times New Roman" w:hAnsi="Times New Roman" w:cs="Times New Roman"/>
          <w:b/>
          <w:sz w:val="36"/>
          <w:szCs w:val="36"/>
          <w:lang w:val="en-US"/>
        </w:rPr>
        <w:t>D</w:t>
      </w:r>
      <w:r>
        <w:rPr>
          <w:rFonts w:ascii="Times New Roman" w:hAnsi="Times New Roman" w:cs="Times New Roman"/>
          <w:b/>
          <w:sz w:val="36"/>
          <w:szCs w:val="36"/>
        </w:rPr>
        <w:t>2:</w:t>
      </w:r>
      <w:r>
        <w:rPr>
          <w:rFonts w:ascii="Times New Roman" w:hAnsi="Times New Roman" w:cs="Times New Roman"/>
          <w:b/>
          <w:sz w:val="36"/>
          <w:szCs w:val="36"/>
          <w:lang w:val="en-US"/>
        </w:rPr>
        <w:t>D</w:t>
      </w:r>
      <w:r w:rsidRPr="001E7E4E">
        <w:rPr>
          <w:rFonts w:ascii="Times New Roman" w:hAnsi="Times New Roman" w:cs="Times New Roman"/>
          <w:b/>
          <w:sz w:val="36"/>
          <w:szCs w:val="36"/>
        </w:rPr>
        <w:t>1</w:t>
      </w:r>
      <w:r>
        <w:rPr>
          <w:rFonts w:ascii="Times New Roman" w:hAnsi="Times New Roman" w:cs="Times New Roman"/>
          <w:b/>
          <w:sz w:val="36"/>
          <w:szCs w:val="36"/>
        </w:rPr>
        <w:t>1</w:t>
      </w:r>
      <w:r w:rsidRPr="001E7E4E">
        <w:rPr>
          <w:rFonts w:ascii="Times New Roman" w:hAnsi="Times New Roman" w:cs="Times New Roman"/>
          <w:sz w:val="36"/>
          <w:szCs w:val="36"/>
        </w:rPr>
        <w:t>;</w:t>
      </w:r>
    </w:p>
    <w:p w:rsidR="00494536" w:rsidRPr="00494536" w:rsidRDefault="006B6DEE" w:rsidP="00494536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lastRenderedPageBreak/>
        <w:t xml:space="preserve">– </w:t>
      </w:r>
      <w:r w:rsidR="00494536" w:rsidRPr="00494536">
        <w:rPr>
          <w:rFonts w:ascii="Times New Roman" w:hAnsi="Times New Roman" w:cs="Times New Roman"/>
          <w:sz w:val="36"/>
          <w:szCs w:val="36"/>
        </w:rPr>
        <w:t xml:space="preserve">в поле Альфа </w:t>
      </w:r>
      <w:r>
        <w:rPr>
          <w:rFonts w:ascii="Times New Roman" w:hAnsi="Times New Roman" w:cs="Times New Roman"/>
          <w:sz w:val="36"/>
          <w:szCs w:val="36"/>
        </w:rPr>
        <w:t>вводим</w:t>
      </w:r>
      <w:r w:rsidR="00494536" w:rsidRPr="00494536">
        <w:rPr>
          <w:rFonts w:ascii="Times New Roman" w:hAnsi="Times New Roman" w:cs="Times New Roman"/>
          <w:sz w:val="36"/>
          <w:szCs w:val="36"/>
        </w:rPr>
        <w:t xml:space="preserve"> уровень значимости 0,05; </w:t>
      </w:r>
    </w:p>
    <w:p w:rsidR="006B6DEE" w:rsidRPr="001E7E4E" w:rsidRDefault="006B6DEE" w:rsidP="006B6DEE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– </w:t>
      </w:r>
      <w:r w:rsidR="00494536" w:rsidRPr="00494536">
        <w:rPr>
          <w:rFonts w:ascii="Times New Roman" w:hAnsi="Times New Roman" w:cs="Times New Roman"/>
          <w:sz w:val="36"/>
          <w:szCs w:val="36"/>
        </w:rPr>
        <w:t xml:space="preserve">в поле Параметры вывода, </w:t>
      </w:r>
      <w:r>
        <w:rPr>
          <w:rFonts w:ascii="Times New Roman" w:hAnsi="Times New Roman" w:cs="Times New Roman"/>
          <w:sz w:val="36"/>
          <w:szCs w:val="36"/>
        </w:rPr>
        <w:t>устанавливаем</w:t>
      </w:r>
      <w:r w:rsidR="00494536" w:rsidRPr="00494536">
        <w:rPr>
          <w:rFonts w:ascii="Times New Roman" w:hAnsi="Times New Roman" w:cs="Times New Roman"/>
          <w:sz w:val="36"/>
          <w:szCs w:val="36"/>
        </w:rPr>
        <w:t xml:space="preserve"> переключатель в позицию Выходной интервал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1E7E4E">
        <w:rPr>
          <w:rFonts w:ascii="Times New Roman" w:hAnsi="Times New Roman" w:cs="Times New Roman"/>
          <w:sz w:val="36"/>
          <w:szCs w:val="36"/>
        </w:rPr>
        <w:t>для вывода результатов Е1</w:t>
      </w:r>
      <w:r>
        <w:rPr>
          <w:rFonts w:ascii="Times New Roman" w:hAnsi="Times New Roman" w:cs="Times New Roman"/>
          <w:sz w:val="36"/>
          <w:szCs w:val="36"/>
        </w:rPr>
        <w:t>6</w:t>
      </w:r>
      <w:r w:rsidRPr="001E7E4E">
        <w:rPr>
          <w:rFonts w:ascii="Times New Roman" w:hAnsi="Times New Roman" w:cs="Times New Roman"/>
          <w:sz w:val="36"/>
          <w:szCs w:val="36"/>
        </w:rPr>
        <w:t xml:space="preserve">; </w:t>
      </w:r>
    </w:p>
    <w:p w:rsidR="00494536" w:rsidRPr="00494536" w:rsidRDefault="006B6DEE" w:rsidP="00494536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1E7E4E">
        <w:rPr>
          <w:rFonts w:ascii="Times New Roman" w:hAnsi="Times New Roman" w:cs="Times New Roman"/>
          <w:sz w:val="36"/>
          <w:szCs w:val="36"/>
        </w:rPr>
        <w:t xml:space="preserve">–  </w:t>
      </w:r>
      <w:r>
        <w:rPr>
          <w:rFonts w:ascii="Times New Roman" w:hAnsi="Times New Roman" w:cs="Times New Roman"/>
          <w:sz w:val="36"/>
          <w:szCs w:val="36"/>
        </w:rPr>
        <w:t>нажимаем</w:t>
      </w:r>
      <w:r w:rsidRPr="001E7E4E">
        <w:rPr>
          <w:rFonts w:ascii="Times New Roman" w:hAnsi="Times New Roman" w:cs="Times New Roman"/>
          <w:sz w:val="36"/>
          <w:szCs w:val="36"/>
        </w:rPr>
        <w:t xml:space="preserve"> ОК в окне.  </w:t>
      </w:r>
    </w:p>
    <w:p w:rsidR="00494536" w:rsidRPr="00494536" w:rsidRDefault="00494536" w:rsidP="00494536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494536">
        <w:rPr>
          <w:rFonts w:ascii="Times New Roman" w:hAnsi="Times New Roman" w:cs="Times New Roman"/>
          <w:sz w:val="36"/>
          <w:szCs w:val="36"/>
        </w:rPr>
        <w:t xml:space="preserve">2. В ячейку Е17 </w:t>
      </w:r>
      <w:r w:rsidR="006B6DEE">
        <w:rPr>
          <w:rFonts w:ascii="Times New Roman" w:hAnsi="Times New Roman" w:cs="Times New Roman"/>
          <w:sz w:val="36"/>
          <w:szCs w:val="36"/>
        </w:rPr>
        <w:t>вводим</w:t>
      </w:r>
      <w:r w:rsidRPr="00494536">
        <w:rPr>
          <w:rFonts w:ascii="Times New Roman" w:hAnsi="Times New Roman" w:cs="Times New Roman"/>
          <w:sz w:val="36"/>
          <w:szCs w:val="36"/>
        </w:rPr>
        <w:t xml:space="preserve"> комментирующий текст «контроль/9 день». </w:t>
      </w:r>
    </w:p>
    <w:p w:rsidR="007E4EEE" w:rsidRDefault="00494536" w:rsidP="00DF62BF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494536">
        <w:rPr>
          <w:rFonts w:ascii="Times New Roman" w:hAnsi="Times New Roman" w:cs="Times New Roman"/>
          <w:sz w:val="36"/>
          <w:szCs w:val="36"/>
        </w:rPr>
        <w:t xml:space="preserve">3. </w:t>
      </w:r>
      <w:r w:rsidR="006B6DEE">
        <w:rPr>
          <w:rFonts w:ascii="Times New Roman" w:hAnsi="Times New Roman" w:cs="Times New Roman"/>
          <w:sz w:val="36"/>
          <w:szCs w:val="36"/>
        </w:rPr>
        <w:t>Выделяем</w:t>
      </w:r>
      <w:r w:rsidRPr="00494536">
        <w:rPr>
          <w:rFonts w:ascii="Times New Roman" w:hAnsi="Times New Roman" w:cs="Times New Roman"/>
          <w:sz w:val="36"/>
          <w:szCs w:val="36"/>
        </w:rPr>
        <w:t xml:space="preserve"> заливкой светло-желт</w:t>
      </w:r>
      <w:r w:rsidR="00DF62BF">
        <w:rPr>
          <w:rFonts w:ascii="Times New Roman" w:hAnsi="Times New Roman" w:cs="Times New Roman"/>
          <w:sz w:val="36"/>
          <w:szCs w:val="36"/>
        </w:rPr>
        <w:t>ого цвета ячейки F25, F28, F29</w:t>
      </w:r>
    </w:p>
    <w:p w:rsidR="00DF62BF" w:rsidRDefault="00A81D91" w:rsidP="00DF62BF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5940425" cy="4847711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847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190F" w:rsidRDefault="0031190F" w:rsidP="0031190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</w:p>
    <w:p w:rsidR="0031190F" w:rsidRPr="0031190F" w:rsidRDefault="0031190F" w:rsidP="0031190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31190F">
        <w:rPr>
          <w:rFonts w:ascii="Times New Roman" w:hAnsi="Times New Roman" w:cs="Times New Roman"/>
          <w:b/>
          <w:i/>
          <w:sz w:val="36"/>
          <w:szCs w:val="36"/>
        </w:rPr>
        <w:t>Проанализируем результат</w:t>
      </w:r>
      <w:r w:rsidRPr="0031190F">
        <w:rPr>
          <w:rFonts w:ascii="Times New Roman" w:hAnsi="Times New Roman" w:cs="Times New Roman"/>
          <w:sz w:val="36"/>
          <w:szCs w:val="36"/>
        </w:rPr>
        <w:t>: t-статистика (наблюдаемое) по мо</w:t>
      </w:r>
      <w:r>
        <w:rPr>
          <w:rFonts w:ascii="Times New Roman" w:hAnsi="Times New Roman" w:cs="Times New Roman"/>
          <w:sz w:val="36"/>
          <w:szCs w:val="36"/>
        </w:rPr>
        <w:t xml:space="preserve">дулю меньше </w:t>
      </w:r>
      <w:proofErr w:type="spellStart"/>
      <w:r>
        <w:rPr>
          <w:rFonts w:ascii="Times New Roman" w:hAnsi="Times New Roman" w:cs="Times New Roman"/>
          <w:sz w:val="36"/>
          <w:szCs w:val="36"/>
        </w:rPr>
        <w:t>t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критического (1,93 &lt; 2,07), а </w:t>
      </w:r>
      <w:proofErr w:type="gramStart"/>
      <w:r>
        <w:rPr>
          <w:rFonts w:ascii="Times New Roman" w:hAnsi="Times New Roman" w:cs="Times New Roman"/>
          <w:sz w:val="36"/>
          <w:szCs w:val="36"/>
        </w:rPr>
        <w:t>Р</w:t>
      </w:r>
      <w:proofErr w:type="gramEnd"/>
      <w:r>
        <w:rPr>
          <w:rFonts w:ascii="Times New Roman" w:hAnsi="Times New Roman" w:cs="Times New Roman"/>
          <w:sz w:val="36"/>
          <w:szCs w:val="36"/>
        </w:rPr>
        <w:t xml:space="preserve"> больше α (0,07</w:t>
      </w:r>
      <w:r w:rsidRPr="0031190F">
        <w:rPr>
          <w:rFonts w:ascii="Times New Roman" w:hAnsi="Times New Roman" w:cs="Times New Roman"/>
          <w:sz w:val="36"/>
          <w:szCs w:val="36"/>
        </w:rPr>
        <w:t xml:space="preserve"> &gt; 0,05), поэтому гипотеза о равенстве средних H</w:t>
      </w:r>
      <w:r w:rsidRPr="0031190F">
        <w:rPr>
          <w:rFonts w:ascii="Times New Roman" w:hAnsi="Times New Roman" w:cs="Times New Roman"/>
          <w:sz w:val="36"/>
          <w:szCs w:val="36"/>
          <w:vertAlign w:val="subscript"/>
        </w:rPr>
        <w:t>0</w:t>
      </w:r>
      <w:r>
        <w:rPr>
          <w:rFonts w:ascii="Times New Roman" w:hAnsi="Times New Roman" w:cs="Times New Roman"/>
          <w:sz w:val="36"/>
          <w:szCs w:val="36"/>
        </w:rPr>
        <w:t xml:space="preserve">: </w:t>
      </w:r>
      <w:proofErr w:type="gramStart"/>
      <w:r>
        <w:rPr>
          <w:rFonts w:ascii="Times New Roman" w:hAnsi="Times New Roman" w:cs="Times New Roman"/>
          <w:sz w:val="36"/>
          <w:szCs w:val="36"/>
        </w:rPr>
        <w:t>М(</w:t>
      </w:r>
      <w:proofErr w:type="gramEnd"/>
      <w:r>
        <w:rPr>
          <w:rFonts w:ascii="Times New Roman" w:hAnsi="Times New Roman" w:cs="Times New Roman"/>
          <w:sz w:val="36"/>
          <w:szCs w:val="36"/>
        </w:rPr>
        <w:t>контр)=М(9-й день, опыт) принима</w:t>
      </w:r>
      <w:r w:rsidRPr="0031190F">
        <w:rPr>
          <w:rFonts w:ascii="Times New Roman" w:hAnsi="Times New Roman" w:cs="Times New Roman"/>
          <w:sz w:val="36"/>
          <w:szCs w:val="36"/>
        </w:rPr>
        <w:t xml:space="preserve">ется. Выборочные средние различаются незначимо. </w:t>
      </w:r>
    </w:p>
    <w:p w:rsidR="007E4EEE" w:rsidRDefault="0031190F" w:rsidP="0031190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31190F">
        <w:rPr>
          <w:rFonts w:ascii="Times New Roman" w:hAnsi="Times New Roman" w:cs="Times New Roman"/>
          <w:sz w:val="36"/>
          <w:szCs w:val="36"/>
        </w:rPr>
        <w:lastRenderedPageBreak/>
        <w:t xml:space="preserve">4. </w:t>
      </w:r>
      <w:r w:rsidR="00A81D91">
        <w:rPr>
          <w:rFonts w:ascii="Times New Roman" w:hAnsi="Times New Roman" w:cs="Times New Roman"/>
          <w:sz w:val="36"/>
          <w:szCs w:val="36"/>
        </w:rPr>
        <w:t>Вводим</w:t>
      </w:r>
      <w:r w:rsidRPr="0031190F">
        <w:rPr>
          <w:rFonts w:ascii="Times New Roman" w:hAnsi="Times New Roman" w:cs="Times New Roman"/>
          <w:sz w:val="36"/>
          <w:szCs w:val="36"/>
        </w:rPr>
        <w:t xml:space="preserve"> в ячейку Е31 текст результата анализа: «t-статистика &lt; </w:t>
      </w:r>
      <w:proofErr w:type="spellStart"/>
      <w:r w:rsidRPr="0031190F">
        <w:rPr>
          <w:rFonts w:ascii="Times New Roman" w:hAnsi="Times New Roman" w:cs="Times New Roman"/>
          <w:sz w:val="36"/>
          <w:szCs w:val="36"/>
        </w:rPr>
        <w:t>t</w:t>
      </w:r>
      <w:proofErr w:type="spellEnd"/>
      <w:r w:rsidRPr="0031190F">
        <w:rPr>
          <w:rFonts w:ascii="Times New Roman" w:hAnsi="Times New Roman" w:cs="Times New Roman"/>
          <w:sz w:val="36"/>
          <w:szCs w:val="36"/>
        </w:rPr>
        <w:t xml:space="preserve"> критического, а </w:t>
      </w:r>
      <w:proofErr w:type="gramStart"/>
      <w:r w:rsidRPr="0031190F">
        <w:rPr>
          <w:rFonts w:ascii="Times New Roman" w:hAnsi="Times New Roman" w:cs="Times New Roman"/>
          <w:sz w:val="36"/>
          <w:szCs w:val="36"/>
        </w:rPr>
        <w:t>Р</w:t>
      </w:r>
      <w:proofErr w:type="gramEnd"/>
      <w:r w:rsidRPr="0031190F">
        <w:rPr>
          <w:rFonts w:ascii="Times New Roman" w:hAnsi="Times New Roman" w:cs="Times New Roman"/>
          <w:sz w:val="36"/>
          <w:szCs w:val="36"/>
        </w:rPr>
        <w:t xml:space="preserve"> &gt; α, гипотеза H</w:t>
      </w:r>
      <w:r w:rsidR="00A81D91" w:rsidRPr="00A81D91">
        <w:rPr>
          <w:rFonts w:ascii="Times New Roman" w:hAnsi="Times New Roman" w:cs="Times New Roman"/>
          <w:sz w:val="36"/>
          <w:szCs w:val="36"/>
          <w:vertAlign w:val="subscript"/>
        </w:rPr>
        <w:t>0</w:t>
      </w:r>
      <w:r w:rsidR="00A81D91">
        <w:rPr>
          <w:rFonts w:ascii="Times New Roman" w:hAnsi="Times New Roman" w:cs="Times New Roman"/>
          <w:sz w:val="36"/>
          <w:szCs w:val="36"/>
        </w:rPr>
        <w:t xml:space="preserve"> </w:t>
      </w:r>
      <w:r w:rsidRPr="0031190F">
        <w:rPr>
          <w:rFonts w:ascii="Times New Roman" w:hAnsi="Times New Roman" w:cs="Times New Roman"/>
          <w:sz w:val="36"/>
          <w:szCs w:val="36"/>
        </w:rPr>
        <w:t>о равенстве средних принимается».</w:t>
      </w:r>
    </w:p>
    <w:p w:rsidR="007B2A87" w:rsidRDefault="007B2A87" w:rsidP="007E4EEE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7B2A87" w:rsidRPr="007B2A87" w:rsidRDefault="007B2A87" w:rsidP="007E4EEE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sectPr w:rsidR="007B2A87" w:rsidRPr="007B2A87" w:rsidSect="00A51A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7B2A87"/>
    <w:rsid w:val="00036038"/>
    <w:rsid w:val="001E7E4E"/>
    <w:rsid w:val="0031190F"/>
    <w:rsid w:val="003E0ABF"/>
    <w:rsid w:val="00445476"/>
    <w:rsid w:val="00494536"/>
    <w:rsid w:val="00610660"/>
    <w:rsid w:val="006B6DEE"/>
    <w:rsid w:val="006E4E1A"/>
    <w:rsid w:val="006E6336"/>
    <w:rsid w:val="007B2A87"/>
    <w:rsid w:val="007E4EEE"/>
    <w:rsid w:val="00A51A30"/>
    <w:rsid w:val="00A81D91"/>
    <w:rsid w:val="00DF6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A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2A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2A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442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8</cp:revision>
  <dcterms:created xsi:type="dcterms:W3CDTF">2024-01-14T07:58:00Z</dcterms:created>
  <dcterms:modified xsi:type="dcterms:W3CDTF">2024-01-14T10:10:00Z</dcterms:modified>
</cp:coreProperties>
</file>